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8AC" w:rsidRPr="00DA0B8F" w:rsidRDefault="007D38AC" w:rsidP="007D38AC">
      <w:pPr>
        <w:spacing w:after="120" w:line="280" w:lineRule="exact"/>
        <w:jc w:val="center"/>
        <w:rPr>
          <w:rFonts w:ascii="Arial" w:hAnsi="Arial" w:cs="Arial"/>
          <w:b/>
        </w:rPr>
      </w:pPr>
      <w:r w:rsidRPr="00DA0B8F">
        <w:rPr>
          <w:rFonts w:ascii="Arial" w:hAnsi="Arial" w:cs="Arial"/>
          <w:b/>
        </w:rPr>
        <w:t xml:space="preserve">DODATEČNÉ INFORMACE K ZADÁVACÍM PODMÍNKÁM Č. </w:t>
      </w:r>
      <w:r w:rsidR="00782195" w:rsidRPr="00DA0B8F">
        <w:rPr>
          <w:rFonts w:ascii="Arial" w:hAnsi="Arial" w:cs="Arial"/>
          <w:b/>
        </w:rPr>
        <w:t>I</w:t>
      </w:r>
    </w:p>
    <w:p w:rsidR="007D38AC" w:rsidRPr="00883DB4" w:rsidRDefault="007D38AC" w:rsidP="007D38AC">
      <w:pPr>
        <w:spacing w:after="120" w:line="280" w:lineRule="exact"/>
        <w:jc w:val="center"/>
        <w:rPr>
          <w:rFonts w:ascii="Arial" w:hAnsi="Arial" w:cs="Arial"/>
          <w:b/>
        </w:rPr>
      </w:pPr>
      <w:r w:rsidRPr="00883DB4">
        <w:rPr>
          <w:rFonts w:ascii="Arial" w:hAnsi="Arial" w:cs="Arial"/>
          <w:b/>
        </w:rPr>
        <w:t xml:space="preserve">ZE DNE </w:t>
      </w:r>
      <w:r w:rsidR="006C0449">
        <w:rPr>
          <w:rFonts w:ascii="Arial" w:hAnsi="Arial" w:cs="Arial"/>
          <w:b/>
          <w:lang w:bidi="en-US"/>
        </w:rPr>
        <w:t>2</w:t>
      </w:r>
      <w:r w:rsidR="00883DB4" w:rsidRPr="00883DB4">
        <w:rPr>
          <w:rFonts w:ascii="Arial" w:hAnsi="Arial" w:cs="Arial"/>
          <w:b/>
          <w:lang w:bidi="en-US"/>
        </w:rPr>
        <w:t>.</w:t>
      </w:r>
      <w:r w:rsidR="00D97A04">
        <w:rPr>
          <w:rFonts w:ascii="Arial" w:hAnsi="Arial" w:cs="Arial"/>
          <w:b/>
          <w:lang w:bidi="en-US"/>
        </w:rPr>
        <w:t xml:space="preserve"> </w:t>
      </w:r>
      <w:r w:rsidR="00883DB4" w:rsidRPr="00883DB4">
        <w:rPr>
          <w:rFonts w:ascii="Arial" w:hAnsi="Arial" w:cs="Arial"/>
          <w:b/>
          <w:lang w:bidi="en-US"/>
        </w:rPr>
        <w:t>12.</w:t>
      </w:r>
      <w:r w:rsidR="00D97A04">
        <w:rPr>
          <w:rFonts w:ascii="Arial" w:hAnsi="Arial" w:cs="Arial"/>
          <w:b/>
          <w:lang w:bidi="en-US"/>
        </w:rPr>
        <w:t xml:space="preserve"> </w:t>
      </w:r>
      <w:r w:rsidR="00883DB4" w:rsidRPr="00883DB4">
        <w:rPr>
          <w:rFonts w:ascii="Arial" w:hAnsi="Arial" w:cs="Arial"/>
          <w:b/>
          <w:lang w:bidi="en-US"/>
        </w:rPr>
        <w:t>2014</w:t>
      </w:r>
    </w:p>
    <w:p w:rsidR="007D38AC" w:rsidRPr="00DA0B8F" w:rsidRDefault="007D38AC" w:rsidP="003A180E">
      <w:pPr>
        <w:spacing w:after="120" w:line="280" w:lineRule="exact"/>
        <w:jc w:val="both"/>
        <w:rPr>
          <w:rFonts w:ascii="Arial" w:hAnsi="Arial" w:cs="Arial"/>
          <w:b/>
        </w:rPr>
      </w:pPr>
    </w:p>
    <w:p w:rsidR="007D38AC" w:rsidRPr="00DA0B8F" w:rsidRDefault="007D38AC" w:rsidP="003A180E">
      <w:pPr>
        <w:spacing w:after="120" w:line="280" w:lineRule="exact"/>
        <w:jc w:val="both"/>
        <w:rPr>
          <w:rFonts w:ascii="Arial" w:hAnsi="Arial" w:cs="Arial"/>
          <w:b/>
        </w:rPr>
      </w:pPr>
      <w:r w:rsidRPr="00DA0B8F">
        <w:rPr>
          <w:rFonts w:ascii="Arial" w:hAnsi="Arial" w:cs="Arial"/>
          <w:b/>
        </w:rPr>
        <w:t>Zadavatel:</w:t>
      </w:r>
      <w:r w:rsidRPr="00DA0B8F">
        <w:rPr>
          <w:rFonts w:ascii="Arial" w:hAnsi="Arial" w:cs="Arial"/>
          <w:b/>
        </w:rPr>
        <w:tab/>
      </w:r>
      <w:r w:rsidRPr="00DA0B8F">
        <w:rPr>
          <w:rFonts w:ascii="Arial" w:hAnsi="Arial" w:cs="Arial"/>
          <w:b/>
          <w:lang w:bidi="en-US"/>
        </w:rPr>
        <w:t>Česká republika - Ministerstvo práce a sociálních věcí</w:t>
      </w:r>
    </w:p>
    <w:p w:rsidR="007D38AC" w:rsidRPr="00DA0B8F" w:rsidRDefault="007D38AC" w:rsidP="003A180E">
      <w:pPr>
        <w:spacing w:after="120" w:line="280" w:lineRule="exact"/>
        <w:jc w:val="both"/>
        <w:rPr>
          <w:rFonts w:ascii="Arial" w:hAnsi="Arial" w:cs="Arial"/>
        </w:rPr>
      </w:pPr>
      <w:r w:rsidRPr="00DA0B8F">
        <w:rPr>
          <w:rFonts w:ascii="Arial" w:hAnsi="Arial" w:cs="Arial"/>
        </w:rPr>
        <w:t>Sídlem:</w:t>
      </w:r>
      <w:r w:rsidRPr="00DA0B8F">
        <w:rPr>
          <w:rFonts w:ascii="Arial" w:hAnsi="Arial" w:cs="Arial"/>
        </w:rPr>
        <w:tab/>
      </w:r>
      <w:r w:rsidRPr="00DA0B8F">
        <w:rPr>
          <w:rFonts w:ascii="Arial" w:hAnsi="Arial" w:cs="Arial"/>
          <w:lang w:bidi="en-US"/>
        </w:rPr>
        <w:t>Na Poříčním právu 1/376, 128 01 Praha 2</w:t>
      </w:r>
    </w:p>
    <w:p w:rsidR="00D352F6" w:rsidRDefault="007D38AC" w:rsidP="00D352F6">
      <w:pPr>
        <w:spacing w:after="120" w:line="280" w:lineRule="exact"/>
        <w:rPr>
          <w:rFonts w:ascii="Arial" w:hAnsi="Arial" w:cs="Arial"/>
          <w:lang w:bidi="en-US"/>
        </w:rPr>
      </w:pPr>
      <w:r w:rsidRPr="00DA0B8F">
        <w:rPr>
          <w:rFonts w:ascii="Arial" w:hAnsi="Arial" w:cs="Arial"/>
        </w:rPr>
        <w:t>Zastoupen:</w:t>
      </w:r>
      <w:r w:rsidRPr="00DA0B8F">
        <w:rPr>
          <w:rFonts w:ascii="Arial" w:hAnsi="Arial" w:cs="Arial"/>
        </w:rPr>
        <w:tab/>
      </w:r>
      <w:r w:rsidR="00D352F6">
        <w:rPr>
          <w:rFonts w:ascii="Arial" w:hAnsi="Arial" w:cs="Arial"/>
          <w:lang w:bidi="en-US"/>
        </w:rPr>
        <w:t>Ing. Iva Merhautová, MBA</w:t>
      </w:r>
    </w:p>
    <w:p w:rsidR="007D38AC" w:rsidRPr="00DA0B8F" w:rsidRDefault="007D38AC" w:rsidP="003A180E">
      <w:pPr>
        <w:spacing w:after="120" w:line="280" w:lineRule="exact"/>
        <w:jc w:val="both"/>
        <w:rPr>
          <w:rFonts w:ascii="Arial" w:hAnsi="Arial" w:cs="Arial"/>
        </w:rPr>
      </w:pPr>
      <w:r w:rsidRPr="00DA0B8F">
        <w:rPr>
          <w:rFonts w:ascii="Arial" w:hAnsi="Arial" w:cs="Arial"/>
        </w:rPr>
        <w:t>IČO:</w:t>
      </w:r>
      <w:r w:rsidRPr="00DA0B8F">
        <w:rPr>
          <w:rFonts w:ascii="Arial" w:hAnsi="Arial" w:cs="Arial"/>
        </w:rPr>
        <w:tab/>
      </w:r>
      <w:r w:rsidRPr="00DA0B8F">
        <w:rPr>
          <w:rFonts w:ascii="Arial" w:hAnsi="Arial" w:cs="Arial"/>
        </w:rPr>
        <w:tab/>
      </w:r>
      <w:r w:rsidRPr="00DA0B8F">
        <w:rPr>
          <w:rFonts w:ascii="Arial" w:hAnsi="Arial" w:cs="Arial"/>
          <w:lang w:bidi="en-US"/>
        </w:rPr>
        <w:t>00551023</w:t>
      </w:r>
    </w:p>
    <w:p w:rsidR="007D38AC" w:rsidRPr="00DA0B8F" w:rsidRDefault="007D38AC" w:rsidP="003A180E">
      <w:pPr>
        <w:spacing w:after="120" w:line="280" w:lineRule="exact"/>
        <w:jc w:val="both"/>
        <w:rPr>
          <w:rFonts w:ascii="Arial" w:hAnsi="Arial" w:cs="Arial"/>
          <w:b/>
        </w:rPr>
      </w:pPr>
    </w:p>
    <w:p w:rsidR="007D38AC" w:rsidRPr="00DA0B8F" w:rsidRDefault="007D38AC" w:rsidP="007D38AC">
      <w:pPr>
        <w:spacing w:after="120" w:line="280" w:lineRule="exact"/>
        <w:ind w:left="2832" w:hanging="2832"/>
        <w:jc w:val="both"/>
        <w:rPr>
          <w:rFonts w:ascii="Arial" w:hAnsi="Arial" w:cs="Arial"/>
          <w:b/>
        </w:rPr>
      </w:pPr>
      <w:r w:rsidRPr="00DA0B8F">
        <w:rPr>
          <w:rFonts w:ascii="Arial" w:hAnsi="Arial" w:cs="Arial"/>
          <w:b/>
        </w:rPr>
        <w:t>VEŘEJNÁ ZAKÁZKA:</w:t>
      </w:r>
      <w:r w:rsidRPr="00DA0B8F">
        <w:rPr>
          <w:rFonts w:ascii="Arial" w:hAnsi="Arial" w:cs="Arial"/>
          <w:b/>
        </w:rPr>
        <w:tab/>
      </w:r>
      <w:r w:rsidRPr="00DA0B8F">
        <w:rPr>
          <w:rFonts w:ascii="Arial" w:hAnsi="Arial" w:cs="Arial"/>
          <w:b/>
          <w:caps/>
          <w:lang w:bidi="en-US"/>
        </w:rPr>
        <w:t>„Jednotný informační systém práce a sociálních věcí – IS ZAMĚSTNANOST“</w:t>
      </w:r>
    </w:p>
    <w:p w:rsidR="007D38AC" w:rsidRPr="00DA0B8F" w:rsidRDefault="007D38AC" w:rsidP="003A180E">
      <w:pPr>
        <w:spacing w:after="120" w:line="280" w:lineRule="exact"/>
        <w:jc w:val="both"/>
        <w:rPr>
          <w:rFonts w:ascii="Arial" w:hAnsi="Arial" w:cs="Arial"/>
          <w:b/>
        </w:rPr>
      </w:pPr>
    </w:p>
    <w:p w:rsidR="007D38AC" w:rsidRPr="00DA0B8F" w:rsidRDefault="007D38AC" w:rsidP="00695F1F">
      <w:pPr>
        <w:spacing w:before="120" w:after="0" w:line="280" w:lineRule="atLeast"/>
        <w:jc w:val="both"/>
        <w:rPr>
          <w:rFonts w:ascii="Arial" w:hAnsi="Arial" w:cs="Arial"/>
          <w:b/>
        </w:rPr>
      </w:pPr>
      <w:r w:rsidRPr="00DA0B8F">
        <w:rPr>
          <w:rFonts w:ascii="Arial" w:hAnsi="Arial" w:cs="Arial"/>
          <w:b/>
        </w:rPr>
        <w:t xml:space="preserve">Výše uvedený veřejný zadavatel Vám v souladu s § 49 zákona č. 137/2006 Sb., </w:t>
      </w:r>
      <w:r w:rsidR="0021428A">
        <w:rPr>
          <w:rFonts w:ascii="Arial" w:hAnsi="Arial" w:cs="Arial"/>
          <w:b/>
        </w:rPr>
        <w:br/>
      </w:r>
      <w:r w:rsidRPr="00DA0B8F">
        <w:rPr>
          <w:rFonts w:ascii="Arial" w:hAnsi="Arial" w:cs="Arial"/>
          <w:b/>
        </w:rPr>
        <w:t>o veřejných zakázkách, ve znění pozdějších předpisů (dále jen „zákon“), sděluje následující dodatečné informace k zadávacím podmínkám k výše uvedené veřejné zakázce.</w:t>
      </w:r>
    </w:p>
    <w:p w:rsidR="009E3A6D" w:rsidRPr="00DA0B8F" w:rsidRDefault="009E3A6D" w:rsidP="00695F1F">
      <w:pPr>
        <w:spacing w:before="120" w:after="0" w:line="280" w:lineRule="atLeast"/>
        <w:jc w:val="both"/>
        <w:rPr>
          <w:rFonts w:ascii="Arial" w:hAnsi="Arial" w:cs="Arial"/>
          <w:b/>
        </w:rPr>
      </w:pPr>
    </w:p>
    <w:p w:rsidR="009E3A6D" w:rsidRPr="00DA0B8F" w:rsidRDefault="009E3A6D" w:rsidP="00695F1F">
      <w:pPr>
        <w:spacing w:before="120" w:after="0" w:line="280" w:lineRule="atLeast"/>
        <w:jc w:val="both"/>
        <w:rPr>
          <w:rFonts w:ascii="Arial" w:hAnsi="Arial" w:cs="Arial"/>
        </w:rPr>
      </w:pPr>
      <w:r w:rsidRPr="00DA0B8F">
        <w:rPr>
          <w:rFonts w:ascii="Arial" w:hAnsi="Arial" w:cs="Arial"/>
          <w:b/>
        </w:rPr>
        <w:t xml:space="preserve">Dodatečná informace k zadávacím podmínkám č. </w:t>
      </w:r>
      <w:r w:rsidR="00DA0B8F" w:rsidRPr="00DA0B8F">
        <w:rPr>
          <w:rFonts w:ascii="Arial" w:hAnsi="Arial" w:cs="Arial"/>
          <w:b/>
        </w:rPr>
        <w:t>1</w:t>
      </w:r>
      <w:r w:rsidRPr="00DA0B8F">
        <w:rPr>
          <w:rFonts w:ascii="Arial" w:hAnsi="Arial" w:cs="Arial"/>
          <w:b/>
        </w:rPr>
        <w:t>:</w:t>
      </w:r>
    </w:p>
    <w:p w:rsidR="009E3A6D" w:rsidRPr="00DA0B8F" w:rsidRDefault="009E3A6D" w:rsidP="00695F1F">
      <w:pPr>
        <w:autoSpaceDE w:val="0"/>
        <w:autoSpaceDN w:val="0"/>
        <w:spacing w:before="120" w:after="0" w:line="280" w:lineRule="atLeast"/>
        <w:rPr>
          <w:rFonts w:ascii="Arial" w:hAnsi="Arial" w:cs="Arial"/>
          <w:lang w:bidi="en-US"/>
        </w:rPr>
      </w:pPr>
      <w:r w:rsidRPr="00DA0B8F">
        <w:rPr>
          <w:rFonts w:ascii="Arial" w:hAnsi="Arial" w:cs="Arial"/>
        </w:rPr>
        <w:t>Zadavatel poskytuje dodatečnou informaci bez předchozí žádosti dodavatele.</w:t>
      </w:r>
    </w:p>
    <w:p w:rsidR="008208FC" w:rsidRDefault="009E3A6D" w:rsidP="00695F1F">
      <w:pPr>
        <w:autoSpaceDE w:val="0"/>
        <w:autoSpaceDN w:val="0"/>
        <w:spacing w:before="120" w:after="0" w:line="280" w:lineRule="atLeast"/>
        <w:jc w:val="both"/>
        <w:rPr>
          <w:rFonts w:ascii="Arial" w:hAnsi="Arial" w:cs="Arial"/>
          <w:lang w:bidi="en-US"/>
        </w:rPr>
      </w:pPr>
      <w:r w:rsidRPr="00DA0B8F">
        <w:rPr>
          <w:rFonts w:ascii="Arial" w:hAnsi="Arial" w:cs="Arial"/>
          <w:lang w:bidi="en-US"/>
        </w:rPr>
        <w:t xml:space="preserve">Zadavatel tímto dodavatelům oznamuje, že dne </w:t>
      </w:r>
      <w:r w:rsidR="006C0449">
        <w:rPr>
          <w:rFonts w:ascii="Arial" w:hAnsi="Arial" w:cs="Arial"/>
          <w:lang w:bidi="en-US"/>
        </w:rPr>
        <w:t>2</w:t>
      </w:r>
      <w:r w:rsidRPr="00DA0B8F">
        <w:rPr>
          <w:rFonts w:ascii="Arial" w:hAnsi="Arial" w:cs="Arial"/>
          <w:lang w:bidi="en-US"/>
        </w:rPr>
        <w:t>.</w:t>
      </w:r>
      <w:r w:rsidR="0021428A">
        <w:rPr>
          <w:rFonts w:ascii="Arial" w:hAnsi="Arial" w:cs="Arial"/>
          <w:lang w:bidi="en-US"/>
        </w:rPr>
        <w:t xml:space="preserve"> </w:t>
      </w:r>
      <w:r w:rsidRPr="00DA0B8F">
        <w:rPr>
          <w:rFonts w:ascii="Arial" w:hAnsi="Arial" w:cs="Arial"/>
          <w:lang w:bidi="en-US"/>
        </w:rPr>
        <w:t>12.</w:t>
      </w:r>
      <w:r w:rsidR="0021428A">
        <w:rPr>
          <w:rFonts w:ascii="Arial" w:hAnsi="Arial" w:cs="Arial"/>
          <w:lang w:bidi="en-US"/>
        </w:rPr>
        <w:t xml:space="preserve"> </w:t>
      </w:r>
      <w:r w:rsidRPr="00DA0B8F">
        <w:rPr>
          <w:rFonts w:ascii="Arial" w:hAnsi="Arial" w:cs="Arial"/>
          <w:lang w:bidi="en-US"/>
        </w:rPr>
        <w:t xml:space="preserve">2014 uveřejnil na profilu zadavatele odůvodnění veřejné zakázky dle § 156 </w:t>
      </w:r>
      <w:r w:rsidR="005C01E3" w:rsidRPr="00DA0B8F">
        <w:rPr>
          <w:rFonts w:ascii="Arial" w:hAnsi="Arial" w:cs="Arial"/>
          <w:lang w:bidi="en-US"/>
        </w:rPr>
        <w:t xml:space="preserve">zákona. Oznámení o zahájení zadávacího řízení veřejné zakázky bylo </w:t>
      </w:r>
      <w:r w:rsidR="00D13FE7" w:rsidRPr="00DA0B8F">
        <w:rPr>
          <w:rFonts w:ascii="Arial" w:hAnsi="Arial" w:cs="Arial"/>
          <w:lang w:bidi="en-US"/>
        </w:rPr>
        <w:t xml:space="preserve">ve Věstníku veřejných zakázek </w:t>
      </w:r>
      <w:r w:rsidR="005C01E3" w:rsidRPr="00DA0B8F">
        <w:rPr>
          <w:rFonts w:ascii="Arial" w:hAnsi="Arial" w:cs="Arial"/>
          <w:lang w:bidi="en-US"/>
        </w:rPr>
        <w:t>zveřejněno dne 24.</w:t>
      </w:r>
      <w:r w:rsidR="0021428A">
        <w:rPr>
          <w:rFonts w:ascii="Arial" w:hAnsi="Arial" w:cs="Arial"/>
          <w:lang w:bidi="en-US"/>
        </w:rPr>
        <w:t xml:space="preserve"> </w:t>
      </w:r>
      <w:r w:rsidR="005C01E3" w:rsidRPr="00DA0B8F">
        <w:rPr>
          <w:rFonts w:ascii="Arial" w:hAnsi="Arial" w:cs="Arial"/>
          <w:lang w:bidi="en-US"/>
        </w:rPr>
        <w:t>11.</w:t>
      </w:r>
      <w:r w:rsidR="0021428A">
        <w:rPr>
          <w:rFonts w:ascii="Arial" w:hAnsi="Arial" w:cs="Arial"/>
          <w:lang w:bidi="en-US"/>
        </w:rPr>
        <w:t xml:space="preserve"> </w:t>
      </w:r>
      <w:r w:rsidR="005C01E3" w:rsidRPr="00DA0B8F">
        <w:rPr>
          <w:rFonts w:ascii="Arial" w:hAnsi="Arial" w:cs="Arial"/>
          <w:lang w:bidi="en-US"/>
        </w:rPr>
        <w:t xml:space="preserve">2014 </w:t>
      </w:r>
      <w:r w:rsidR="0021428A">
        <w:rPr>
          <w:rFonts w:ascii="Arial" w:hAnsi="Arial" w:cs="Arial"/>
          <w:lang w:bidi="en-US"/>
        </w:rPr>
        <w:br/>
      </w:r>
      <w:r w:rsidR="005C01E3" w:rsidRPr="00DA0B8F">
        <w:rPr>
          <w:rFonts w:ascii="Arial" w:hAnsi="Arial" w:cs="Arial"/>
          <w:lang w:bidi="en-US"/>
        </w:rPr>
        <w:t xml:space="preserve">a zadavatel tak nedodržel lhůtu stanovenou zákonem v § </w:t>
      </w:r>
      <w:r w:rsidR="00D13FE7" w:rsidRPr="00DA0B8F">
        <w:rPr>
          <w:rFonts w:ascii="Arial" w:hAnsi="Arial" w:cs="Arial"/>
          <w:lang w:bidi="en-US"/>
        </w:rPr>
        <w:t xml:space="preserve">156 odst. 2 zákona. Zadavatel v rámci opatření k nápravě dle § 111 odst. 6 zákona přistoupil </w:t>
      </w:r>
      <w:r w:rsidR="007F6110">
        <w:rPr>
          <w:rFonts w:ascii="Arial" w:hAnsi="Arial" w:cs="Arial"/>
          <w:lang w:bidi="en-US"/>
        </w:rPr>
        <w:t xml:space="preserve">k </w:t>
      </w:r>
      <w:r w:rsidR="00D13FE7" w:rsidRPr="00DA0B8F">
        <w:rPr>
          <w:rFonts w:ascii="Arial" w:hAnsi="Arial" w:cs="Arial"/>
          <w:lang w:bidi="en-US"/>
        </w:rPr>
        <w:t>prodloužení lhůty pro podání nabídek a posunu</w:t>
      </w:r>
      <w:r w:rsidR="008208FC">
        <w:rPr>
          <w:rFonts w:ascii="Arial" w:hAnsi="Arial" w:cs="Arial"/>
          <w:lang w:bidi="en-US"/>
        </w:rPr>
        <w:t>tí termínu</w:t>
      </w:r>
      <w:r w:rsidR="00AE1B61">
        <w:rPr>
          <w:rFonts w:ascii="Arial" w:hAnsi="Arial" w:cs="Arial"/>
          <w:lang w:bidi="en-US"/>
        </w:rPr>
        <w:t xml:space="preserve"> pro otevírání obálek, a to o do</w:t>
      </w:r>
      <w:r w:rsidR="008208FC">
        <w:rPr>
          <w:rFonts w:ascii="Arial" w:hAnsi="Arial" w:cs="Arial"/>
          <w:lang w:bidi="en-US"/>
        </w:rPr>
        <w:t>bu,</w:t>
      </w:r>
      <w:r w:rsidR="0021428A">
        <w:rPr>
          <w:rFonts w:ascii="Arial" w:hAnsi="Arial" w:cs="Arial"/>
          <w:lang w:bidi="en-US"/>
        </w:rPr>
        <w:t xml:space="preserve"> o kterou bylo zmeškáno uveřejnění odůvodnění veřejné zakázky na profilu zadavatele</w:t>
      </w:r>
      <w:r w:rsidR="008208FC">
        <w:rPr>
          <w:rFonts w:ascii="Arial" w:hAnsi="Arial" w:cs="Arial"/>
          <w:lang w:bidi="en-US"/>
        </w:rPr>
        <w:t xml:space="preserve">, tj. o </w:t>
      </w:r>
      <w:r w:rsidR="006C0449">
        <w:rPr>
          <w:rFonts w:ascii="Arial" w:hAnsi="Arial" w:cs="Arial"/>
          <w:lang w:bidi="en-US"/>
        </w:rPr>
        <w:t>5</w:t>
      </w:r>
      <w:r w:rsidR="008208FC">
        <w:rPr>
          <w:rFonts w:ascii="Arial" w:hAnsi="Arial" w:cs="Arial"/>
          <w:lang w:bidi="en-US"/>
        </w:rPr>
        <w:t xml:space="preserve"> kalendářní</w:t>
      </w:r>
      <w:r w:rsidR="006C0449">
        <w:rPr>
          <w:rFonts w:ascii="Arial" w:hAnsi="Arial" w:cs="Arial"/>
          <w:lang w:bidi="en-US"/>
        </w:rPr>
        <w:t>ch</w:t>
      </w:r>
      <w:r w:rsidR="008208FC">
        <w:rPr>
          <w:rFonts w:ascii="Arial" w:hAnsi="Arial" w:cs="Arial"/>
          <w:lang w:bidi="en-US"/>
        </w:rPr>
        <w:t xml:space="preserve"> dn</w:t>
      </w:r>
      <w:r w:rsidR="006C0449">
        <w:rPr>
          <w:rFonts w:ascii="Arial" w:hAnsi="Arial" w:cs="Arial"/>
          <w:lang w:bidi="en-US"/>
        </w:rPr>
        <w:t>ů</w:t>
      </w:r>
      <w:r w:rsidR="008208FC">
        <w:rPr>
          <w:rFonts w:ascii="Arial" w:hAnsi="Arial" w:cs="Arial"/>
          <w:lang w:bidi="en-US"/>
        </w:rPr>
        <w:t>.</w:t>
      </w:r>
    </w:p>
    <w:p w:rsidR="00D97A04" w:rsidRDefault="00D97A04" w:rsidP="00695F1F">
      <w:pPr>
        <w:autoSpaceDE w:val="0"/>
        <w:autoSpaceDN w:val="0"/>
        <w:spacing w:before="120" w:after="0" w:line="280" w:lineRule="atLeast"/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Zadavatel současně dne 1. 12. 2014 na profilu zadavatele uveřejnil zadávací dokumentaci podepsanou zaručeným elektronickým podpisem.</w:t>
      </w:r>
    </w:p>
    <w:p w:rsidR="009E3A6D" w:rsidRPr="00DA0B8F" w:rsidRDefault="00D13FE7" w:rsidP="00695F1F">
      <w:pPr>
        <w:autoSpaceDE w:val="0"/>
        <w:autoSpaceDN w:val="0"/>
        <w:spacing w:before="120" w:after="0" w:line="280" w:lineRule="atLeast"/>
        <w:jc w:val="both"/>
        <w:rPr>
          <w:rFonts w:ascii="Arial" w:hAnsi="Arial" w:cs="Arial"/>
          <w:iCs/>
        </w:rPr>
      </w:pPr>
      <w:r w:rsidRPr="00DA0B8F">
        <w:rPr>
          <w:rFonts w:ascii="Arial" w:hAnsi="Arial" w:cs="Arial"/>
          <w:iCs/>
        </w:rPr>
        <w:t>S ohledem na uvedené se mění příslušná ustanovení zadávací dokumentace, a to následovně:</w:t>
      </w:r>
    </w:p>
    <w:p w:rsidR="00D13FE7" w:rsidRPr="00DA0B8F" w:rsidRDefault="00D13FE7" w:rsidP="00695F1F">
      <w:pPr>
        <w:spacing w:before="240" w:after="0" w:line="280" w:lineRule="atLeast"/>
        <w:ind w:right="-108"/>
        <w:rPr>
          <w:rFonts w:ascii="Arial" w:hAnsi="Arial" w:cs="Arial"/>
          <w:b/>
          <w:szCs w:val="20"/>
        </w:rPr>
      </w:pPr>
      <w:r w:rsidRPr="00DA0B8F">
        <w:rPr>
          <w:rFonts w:ascii="Arial" w:hAnsi="Arial" w:cs="Arial"/>
          <w:b/>
          <w:szCs w:val="20"/>
        </w:rPr>
        <w:t xml:space="preserve">Lhůta pro podání nabídek: </w:t>
      </w:r>
    </w:p>
    <w:p w:rsidR="00D13FE7" w:rsidRPr="00DA0B8F" w:rsidRDefault="005D3DF9" w:rsidP="00695F1F">
      <w:pPr>
        <w:spacing w:before="60" w:after="0" w:line="280" w:lineRule="atLeast"/>
        <w:ind w:right="-108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</w:t>
      </w:r>
      <w:r w:rsidR="00D13FE7" w:rsidRPr="00DA0B8F">
        <w:rPr>
          <w:rFonts w:ascii="Arial" w:hAnsi="Arial" w:cs="Arial"/>
          <w:b/>
          <w:szCs w:val="20"/>
        </w:rPr>
        <w:t>atum: 2</w:t>
      </w:r>
      <w:r w:rsidR="006C0449">
        <w:rPr>
          <w:rFonts w:ascii="Arial" w:hAnsi="Arial" w:cs="Arial"/>
          <w:b/>
          <w:szCs w:val="20"/>
        </w:rPr>
        <w:t>1</w:t>
      </w:r>
      <w:r w:rsidR="00D13FE7" w:rsidRPr="00DA0B8F">
        <w:rPr>
          <w:rFonts w:ascii="Arial" w:hAnsi="Arial" w:cs="Arial"/>
          <w:b/>
          <w:szCs w:val="20"/>
        </w:rPr>
        <w:t>.</w:t>
      </w:r>
      <w:r w:rsidR="0021428A">
        <w:rPr>
          <w:rFonts w:ascii="Arial" w:hAnsi="Arial" w:cs="Arial"/>
          <w:b/>
          <w:szCs w:val="20"/>
        </w:rPr>
        <w:t xml:space="preserve"> </w:t>
      </w:r>
      <w:r w:rsidR="00D13FE7" w:rsidRPr="00DA0B8F">
        <w:rPr>
          <w:rFonts w:ascii="Arial" w:hAnsi="Arial" w:cs="Arial"/>
          <w:b/>
          <w:szCs w:val="20"/>
        </w:rPr>
        <w:t>1.</w:t>
      </w:r>
      <w:r w:rsidR="0021428A">
        <w:rPr>
          <w:rFonts w:ascii="Arial" w:hAnsi="Arial" w:cs="Arial"/>
          <w:b/>
          <w:szCs w:val="20"/>
        </w:rPr>
        <w:t xml:space="preserve"> </w:t>
      </w:r>
      <w:r w:rsidR="00D13FE7" w:rsidRPr="00DA0B8F">
        <w:rPr>
          <w:rFonts w:ascii="Arial" w:hAnsi="Arial" w:cs="Arial"/>
          <w:b/>
          <w:szCs w:val="20"/>
        </w:rPr>
        <w:t>2015, hodina: 14:00</w:t>
      </w:r>
    </w:p>
    <w:p w:rsidR="00D13FE7" w:rsidRPr="00DA0B8F" w:rsidRDefault="00D13FE7" w:rsidP="00695F1F">
      <w:pPr>
        <w:spacing w:before="240" w:after="0" w:line="280" w:lineRule="atLeast"/>
        <w:ind w:right="-108"/>
        <w:rPr>
          <w:rFonts w:ascii="Arial" w:hAnsi="Arial" w:cs="Arial"/>
          <w:b/>
          <w:szCs w:val="20"/>
        </w:rPr>
      </w:pPr>
      <w:r w:rsidRPr="00DA0B8F">
        <w:rPr>
          <w:rFonts w:ascii="Arial" w:hAnsi="Arial" w:cs="Arial"/>
          <w:b/>
          <w:szCs w:val="20"/>
        </w:rPr>
        <w:t>Termín pro otevírání obálek s nabídkami</w:t>
      </w:r>
    </w:p>
    <w:p w:rsidR="00D13FE7" w:rsidRDefault="00D13FE7" w:rsidP="00695F1F">
      <w:pPr>
        <w:spacing w:before="60" w:after="0" w:line="280" w:lineRule="atLeast"/>
        <w:ind w:right="-108"/>
        <w:rPr>
          <w:rFonts w:ascii="Arial" w:hAnsi="Arial" w:cs="Arial"/>
          <w:b/>
          <w:szCs w:val="20"/>
        </w:rPr>
      </w:pPr>
      <w:r w:rsidRPr="00DA0B8F">
        <w:rPr>
          <w:rFonts w:ascii="Arial" w:hAnsi="Arial" w:cs="Arial"/>
          <w:b/>
          <w:szCs w:val="20"/>
        </w:rPr>
        <w:t>Datum: 2</w:t>
      </w:r>
      <w:r w:rsidR="006C0449">
        <w:rPr>
          <w:rFonts w:ascii="Arial" w:hAnsi="Arial" w:cs="Arial"/>
          <w:b/>
          <w:szCs w:val="20"/>
        </w:rPr>
        <w:t>1</w:t>
      </w:r>
      <w:r w:rsidRPr="00DA0B8F">
        <w:rPr>
          <w:rFonts w:ascii="Arial" w:hAnsi="Arial" w:cs="Arial"/>
          <w:b/>
          <w:szCs w:val="20"/>
        </w:rPr>
        <w:t>.</w:t>
      </w:r>
      <w:r w:rsidR="0021428A">
        <w:rPr>
          <w:rFonts w:ascii="Arial" w:hAnsi="Arial" w:cs="Arial"/>
          <w:b/>
          <w:szCs w:val="20"/>
        </w:rPr>
        <w:t xml:space="preserve"> </w:t>
      </w:r>
      <w:r w:rsidRPr="00DA0B8F">
        <w:rPr>
          <w:rFonts w:ascii="Arial" w:hAnsi="Arial" w:cs="Arial"/>
          <w:b/>
          <w:szCs w:val="20"/>
        </w:rPr>
        <w:t>1.</w:t>
      </w:r>
      <w:r w:rsidR="0021428A">
        <w:rPr>
          <w:rFonts w:ascii="Arial" w:hAnsi="Arial" w:cs="Arial"/>
          <w:b/>
          <w:szCs w:val="20"/>
        </w:rPr>
        <w:t xml:space="preserve"> </w:t>
      </w:r>
      <w:r w:rsidRPr="00DA0B8F">
        <w:rPr>
          <w:rFonts w:ascii="Arial" w:hAnsi="Arial" w:cs="Arial"/>
          <w:b/>
          <w:szCs w:val="20"/>
        </w:rPr>
        <w:t>2015, hodina: 14:15</w:t>
      </w:r>
    </w:p>
    <w:p w:rsidR="0006580D" w:rsidRDefault="0006580D" w:rsidP="00695F1F">
      <w:pPr>
        <w:spacing w:before="120" w:after="0" w:line="280" w:lineRule="atLeast"/>
        <w:jc w:val="both"/>
        <w:rPr>
          <w:rFonts w:ascii="Arial" w:hAnsi="Arial" w:cs="Arial"/>
          <w:lang w:eastAsia="x-none"/>
        </w:rPr>
      </w:pPr>
      <w:r w:rsidRPr="003D50CE">
        <w:rPr>
          <w:rFonts w:ascii="Arial" w:hAnsi="Arial" w:cs="Arial"/>
          <w:lang w:eastAsia="x-none"/>
        </w:rPr>
        <w:t>V ostatním zůstávají zadávací podmínky nezměněny.</w:t>
      </w:r>
    </w:p>
    <w:p w:rsidR="000846F3" w:rsidRPr="00E12464" w:rsidRDefault="000846F3" w:rsidP="00695F1F">
      <w:pPr>
        <w:spacing w:before="120" w:after="0" w:line="280" w:lineRule="atLeast"/>
        <w:jc w:val="both"/>
        <w:rPr>
          <w:rFonts w:ascii="Arial" w:hAnsi="Arial" w:cs="Arial"/>
          <w:i/>
          <w:lang w:eastAsia="x-none"/>
        </w:rPr>
      </w:pPr>
    </w:p>
    <w:p w:rsidR="0021428A" w:rsidRDefault="0021428A" w:rsidP="00695F1F">
      <w:pPr>
        <w:spacing w:after="0" w:line="240" w:lineRule="atLeast"/>
        <w:jc w:val="both"/>
        <w:rPr>
          <w:rFonts w:ascii="Arial" w:hAnsi="Arial" w:cs="Arial"/>
        </w:rPr>
      </w:pPr>
    </w:p>
    <w:p w:rsidR="006C0449" w:rsidRPr="00DA0B8F" w:rsidRDefault="006C0449" w:rsidP="006C0449">
      <w:pPr>
        <w:spacing w:before="120" w:after="0" w:line="280" w:lineRule="atLeast"/>
        <w:jc w:val="both"/>
        <w:rPr>
          <w:rFonts w:ascii="Arial" w:hAnsi="Arial" w:cs="Arial"/>
        </w:rPr>
      </w:pPr>
      <w:r w:rsidRPr="00DA0B8F">
        <w:rPr>
          <w:rFonts w:ascii="Arial" w:hAnsi="Arial" w:cs="Arial"/>
          <w:b/>
        </w:rPr>
        <w:t xml:space="preserve">Dodatečná informace k zadávacím podmínkám č. </w:t>
      </w:r>
      <w:r>
        <w:rPr>
          <w:rFonts w:ascii="Arial" w:hAnsi="Arial" w:cs="Arial"/>
          <w:b/>
        </w:rPr>
        <w:t>2</w:t>
      </w:r>
      <w:r w:rsidRPr="00DA0B8F">
        <w:rPr>
          <w:rFonts w:ascii="Arial" w:hAnsi="Arial" w:cs="Arial"/>
          <w:b/>
        </w:rPr>
        <w:t>:</w:t>
      </w:r>
    </w:p>
    <w:p w:rsidR="006C0449" w:rsidRPr="00DA0B8F" w:rsidRDefault="006C0449" w:rsidP="006C0449">
      <w:pPr>
        <w:autoSpaceDE w:val="0"/>
        <w:autoSpaceDN w:val="0"/>
        <w:spacing w:before="120" w:after="0" w:line="280" w:lineRule="atLeast"/>
        <w:rPr>
          <w:rFonts w:ascii="Arial" w:hAnsi="Arial" w:cs="Arial"/>
          <w:lang w:bidi="en-US"/>
        </w:rPr>
      </w:pPr>
      <w:r w:rsidRPr="00DA0B8F">
        <w:rPr>
          <w:rFonts w:ascii="Arial" w:hAnsi="Arial" w:cs="Arial"/>
        </w:rPr>
        <w:t>Zadavatel poskytuje dodatečnou informaci bez předchozí žádosti dodavatele.</w:t>
      </w:r>
    </w:p>
    <w:p w:rsidR="006C0449" w:rsidRDefault="006C0449" w:rsidP="006C0449">
      <w:pPr>
        <w:spacing w:before="120"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  <w:lang w:bidi="en-US"/>
        </w:rPr>
        <w:lastRenderedPageBreak/>
        <w:t xml:space="preserve">Zadavatel tímto dodavatelům sděluje, že pokud zvažují spolupracovat při přípravě nabídky na realizaci </w:t>
      </w:r>
      <w:r w:rsidR="007E48A9">
        <w:rPr>
          <w:rFonts w:ascii="Arial" w:hAnsi="Arial" w:cs="Arial"/>
          <w:lang w:bidi="en-US"/>
        </w:rPr>
        <w:t>v</w:t>
      </w:r>
      <w:r>
        <w:rPr>
          <w:rFonts w:ascii="Arial" w:hAnsi="Arial" w:cs="Arial"/>
          <w:lang w:bidi="en-US"/>
        </w:rPr>
        <w:t xml:space="preserve">eřejné zakázky </w:t>
      </w:r>
      <w:r>
        <w:rPr>
          <w:rFonts w:ascii="Arial" w:hAnsi="Arial" w:cs="Arial"/>
        </w:rPr>
        <w:t xml:space="preserve">a/nebo při eventuálním plnění </w:t>
      </w:r>
      <w:r w:rsidR="007E48A9">
        <w:rPr>
          <w:rFonts w:ascii="Arial" w:hAnsi="Arial" w:cs="Arial"/>
        </w:rPr>
        <w:t>v</w:t>
      </w:r>
      <w:r>
        <w:rPr>
          <w:rFonts w:ascii="Arial" w:hAnsi="Arial" w:cs="Arial"/>
        </w:rPr>
        <w:t>eřejné zakázky se třetími osobami (dále jen „</w:t>
      </w:r>
      <w:r>
        <w:rPr>
          <w:rFonts w:ascii="Arial" w:hAnsi="Arial" w:cs="Arial"/>
          <w:b/>
        </w:rPr>
        <w:t>Subdodavatelé</w:t>
      </w:r>
      <w:r>
        <w:rPr>
          <w:rFonts w:ascii="Arial" w:hAnsi="Arial" w:cs="Arial"/>
        </w:rPr>
        <w:t xml:space="preserve">“), mohou se Subdodavateli sdílet důvěrné informace </w:t>
      </w:r>
      <w:r w:rsidR="007E48A9">
        <w:rPr>
          <w:rFonts w:ascii="Arial" w:hAnsi="Arial" w:cs="Arial"/>
        </w:rPr>
        <w:br/>
      </w:r>
      <w:r>
        <w:rPr>
          <w:rFonts w:ascii="Arial" w:hAnsi="Arial" w:cs="Arial"/>
        </w:rPr>
        <w:t>dle Dohody o ochraně důvěrných informací (dále jen „</w:t>
      </w:r>
      <w:r>
        <w:rPr>
          <w:rFonts w:ascii="Arial" w:hAnsi="Arial" w:cs="Arial"/>
          <w:b/>
        </w:rPr>
        <w:t>Dohoda</w:t>
      </w:r>
      <w:r>
        <w:rPr>
          <w:rFonts w:ascii="Arial" w:hAnsi="Arial" w:cs="Arial"/>
        </w:rPr>
        <w:t xml:space="preserve">“) pouze za splnění podmínek upravených v článku 6 Dohody. Je </w:t>
      </w:r>
      <w:r>
        <w:rPr>
          <w:rFonts w:ascii="Arial" w:hAnsi="Arial" w:cs="Arial"/>
          <w:lang w:bidi="en-US"/>
        </w:rPr>
        <w:t>tak nutno splnit některý z předpokladů stanovených v odstavci 6.3 Dohody.</w:t>
      </w:r>
    </w:p>
    <w:p w:rsidR="006C0449" w:rsidRDefault="006C0449" w:rsidP="006C0449">
      <w:pPr>
        <w:spacing w:before="120" w:after="36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Subdodavatele je třeba považovat jakoukoli třetí osobu, s níž dodavatel zvažuje spolupracovat při přípravě nabídky na realizaci </w:t>
      </w:r>
      <w:r w:rsidR="007E48A9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eřejně zakázky a/nebo při eventuálním plnění </w:t>
      </w:r>
      <w:r w:rsidR="007E48A9">
        <w:rPr>
          <w:rFonts w:ascii="Arial" w:hAnsi="Arial" w:cs="Arial"/>
        </w:rPr>
        <w:t>v</w:t>
      </w:r>
      <w:r>
        <w:rPr>
          <w:rFonts w:ascii="Arial" w:hAnsi="Arial" w:cs="Arial"/>
        </w:rPr>
        <w:t>eřejné zakázky, např. třetí osobu zajišťující překlad zadávacích podmínek, další členy koncernu dodavatele apod.</w:t>
      </w:r>
    </w:p>
    <w:p w:rsidR="000846F3" w:rsidRDefault="000846F3" w:rsidP="000846F3">
      <w:pPr>
        <w:spacing w:before="120" w:after="0" w:line="280" w:lineRule="atLeast"/>
        <w:jc w:val="both"/>
        <w:rPr>
          <w:rFonts w:ascii="Arial" w:hAnsi="Arial" w:cs="Arial"/>
        </w:rPr>
      </w:pPr>
    </w:p>
    <w:p w:rsidR="000846F3" w:rsidRPr="00DA0B8F" w:rsidRDefault="000846F3" w:rsidP="000846F3">
      <w:pPr>
        <w:spacing w:before="120" w:after="0" w:line="280" w:lineRule="atLeast"/>
        <w:jc w:val="both"/>
        <w:rPr>
          <w:rFonts w:ascii="Arial" w:hAnsi="Arial" w:cs="Arial"/>
        </w:rPr>
      </w:pPr>
      <w:r w:rsidRPr="00DA0B8F">
        <w:rPr>
          <w:rFonts w:ascii="Arial" w:hAnsi="Arial" w:cs="Arial"/>
          <w:b/>
        </w:rPr>
        <w:t xml:space="preserve">Dodatečná informace k zadávacím podmínkám č. </w:t>
      </w:r>
      <w:r>
        <w:rPr>
          <w:rFonts w:ascii="Arial" w:hAnsi="Arial" w:cs="Arial"/>
          <w:b/>
        </w:rPr>
        <w:t>3</w:t>
      </w:r>
      <w:r w:rsidRPr="00DA0B8F">
        <w:rPr>
          <w:rFonts w:ascii="Arial" w:hAnsi="Arial" w:cs="Arial"/>
          <w:b/>
        </w:rPr>
        <w:t>:</w:t>
      </w:r>
    </w:p>
    <w:p w:rsidR="000846F3" w:rsidRPr="00DA0B8F" w:rsidRDefault="000846F3" w:rsidP="000846F3">
      <w:pPr>
        <w:spacing w:before="120" w:after="0" w:line="280" w:lineRule="exact"/>
        <w:jc w:val="both"/>
        <w:rPr>
          <w:rFonts w:ascii="Arial" w:hAnsi="Arial" w:cs="Arial"/>
        </w:rPr>
      </w:pPr>
      <w:r w:rsidRPr="00DA0B8F">
        <w:rPr>
          <w:rFonts w:ascii="Arial" w:hAnsi="Arial" w:cs="Arial"/>
        </w:rPr>
        <w:t>Zadavatel poskytuje dodatečnou informaci bez předchozí žádosti dodavatele.</w:t>
      </w:r>
    </w:p>
    <w:p w:rsidR="000846F3" w:rsidRDefault="000846F3" w:rsidP="000846F3">
      <w:pPr>
        <w:spacing w:before="120"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tímto dodavatelům sděluje, že</w:t>
      </w:r>
      <w:r>
        <w:rPr>
          <w:rFonts w:ascii="Arial" w:hAnsi="Arial" w:cs="Arial"/>
        </w:rPr>
        <w:t xml:space="preserve"> před předáním příloh č. 6, 8 a 9 zadávací dokumentace bude spolu s předáním návrhu Dohody </w:t>
      </w:r>
      <w:r w:rsidR="00BD5A37">
        <w:rPr>
          <w:rFonts w:ascii="Arial" w:hAnsi="Arial" w:cs="Arial"/>
        </w:rPr>
        <w:t>po</w:t>
      </w:r>
      <w:r>
        <w:rPr>
          <w:rFonts w:ascii="Arial" w:hAnsi="Arial" w:cs="Arial"/>
        </w:rPr>
        <w:t>žadovat</w:t>
      </w:r>
      <w:r>
        <w:rPr>
          <w:rFonts w:ascii="Arial" w:hAnsi="Arial" w:cs="Arial"/>
        </w:rPr>
        <w:t xml:space="preserve"> poskytnutí údajů kontaktní osoby, na kterou bude</w:t>
      </w:r>
      <w:r>
        <w:rPr>
          <w:rFonts w:ascii="Arial" w:hAnsi="Arial" w:cs="Arial"/>
        </w:rPr>
        <w:t xml:space="preserve"> adresována veškerá komunikace z</w:t>
      </w:r>
      <w:r>
        <w:rPr>
          <w:rFonts w:ascii="Arial" w:hAnsi="Arial" w:cs="Arial"/>
        </w:rPr>
        <w:t>adavatele, zejména v souvislosti s </w:t>
      </w:r>
      <w:r w:rsidR="00BD5A37">
        <w:rPr>
          <w:rFonts w:ascii="Arial" w:hAnsi="Arial" w:cs="Arial"/>
        </w:rPr>
        <w:t>dodatečnými informacemi majícími</w:t>
      </w:r>
      <w:r>
        <w:rPr>
          <w:rFonts w:ascii="Arial" w:hAnsi="Arial" w:cs="Arial"/>
        </w:rPr>
        <w:t xml:space="preserve"> důvěrnou povahu.</w:t>
      </w:r>
    </w:p>
    <w:p w:rsidR="000846F3" w:rsidRDefault="000846F3" w:rsidP="000846F3">
      <w:pPr>
        <w:spacing w:before="120" w:after="0" w:line="280" w:lineRule="exact"/>
        <w:jc w:val="both"/>
        <w:rPr>
          <w:rFonts w:ascii="Arial" w:hAnsi="Arial" w:cs="Arial"/>
        </w:rPr>
      </w:pPr>
      <w:r w:rsidRPr="000846F3">
        <w:rPr>
          <w:rFonts w:ascii="Arial" w:hAnsi="Arial" w:cs="Arial"/>
        </w:rPr>
        <w:t xml:space="preserve">Kontaktní údaje </w:t>
      </w:r>
      <w:r>
        <w:rPr>
          <w:rFonts w:ascii="Arial" w:hAnsi="Arial" w:cs="Arial"/>
        </w:rPr>
        <w:t>zadavatel požaduje</w:t>
      </w:r>
      <w:r w:rsidRPr="000846F3">
        <w:rPr>
          <w:rFonts w:ascii="Arial" w:hAnsi="Arial" w:cs="Arial"/>
        </w:rPr>
        <w:t xml:space="preserve"> v rozsahu:</w:t>
      </w:r>
      <w:r>
        <w:rPr>
          <w:rFonts w:ascii="Arial" w:hAnsi="Arial" w:cs="Arial"/>
        </w:rPr>
        <w:t xml:space="preserve"> jméno a příjmení, kontaktní adresa, email, telefon.</w:t>
      </w:r>
    </w:p>
    <w:p w:rsidR="00BD5A37" w:rsidRPr="000846F3" w:rsidRDefault="00BD5A37" w:rsidP="000846F3">
      <w:pPr>
        <w:spacing w:before="120" w:after="0" w:line="280" w:lineRule="exact"/>
        <w:jc w:val="both"/>
        <w:rPr>
          <w:rFonts w:ascii="Arial" w:hAnsi="Arial" w:cs="Arial"/>
        </w:rPr>
      </w:pPr>
      <w:r w:rsidRPr="00BD5A37">
        <w:rPr>
          <w:rFonts w:ascii="Arial" w:hAnsi="Arial" w:cs="Arial"/>
        </w:rPr>
        <w:t xml:space="preserve">V případě, že kontaktní údaj nebude sdělen, bude jako výchozí kontakt použita </w:t>
      </w:r>
      <w:r>
        <w:rPr>
          <w:rFonts w:ascii="Arial" w:hAnsi="Arial" w:cs="Arial"/>
        </w:rPr>
        <w:t xml:space="preserve">obecná </w:t>
      </w:r>
      <w:r w:rsidRPr="00BD5A37">
        <w:rPr>
          <w:rFonts w:ascii="Arial" w:hAnsi="Arial" w:cs="Arial"/>
        </w:rPr>
        <w:t>emailová adresa</w:t>
      </w:r>
      <w:r>
        <w:rPr>
          <w:rFonts w:ascii="Arial" w:hAnsi="Arial" w:cs="Arial"/>
        </w:rPr>
        <w:t xml:space="preserve"> dodavatele.</w:t>
      </w:r>
    </w:p>
    <w:p w:rsidR="000846F3" w:rsidRDefault="000846F3" w:rsidP="000846F3">
      <w:pPr>
        <w:autoSpaceDE w:val="0"/>
        <w:autoSpaceDN w:val="0"/>
        <w:spacing w:before="120" w:after="0" w:line="280" w:lineRule="atLeast"/>
        <w:rPr>
          <w:rFonts w:ascii="Arial" w:hAnsi="Arial" w:cs="Arial"/>
        </w:rPr>
      </w:pPr>
    </w:p>
    <w:p w:rsidR="000846F3" w:rsidRDefault="000846F3" w:rsidP="00AE7E94">
      <w:pPr>
        <w:spacing w:after="0" w:line="240" w:lineRule="atLeast"/>
        <w:jc w:val="both"/>
        <w:rPr>
          <w:rFonts w:ascii="Arial" w:hAnsi="Arial" w:cs="Arial"/>
        </w:rPr>
      </w:pPr>
    </w:p>
    <w:p w:rsidR="000846F3" w:rsidRDefault="000846F3" w:rsidP="00AE7E94">
      <w:pPr>
        <w:spacing w:after="0" w:line="240" w:lineRule="atLeast"/>
        <w:jc w:val="both"/>
        <w:rPr>
          <w:rFonts w:ascii="Arial" w:hAnsi="Arial" w:cs="Arial"/>
        </w:rPr>
      </w:pPr>
    </w:p>
    <w:p w:rsidR="00134A64" w:rsidRDefault="0021428A" w:rsidP="00AE7E94">
      <w:pPr>
        <w:spacing w:after="0" w:line="240" w:lineRule="atLeast"/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</w:rPr>
        <w:t>V</w:t>
      </w:r>
      <w:r w:rsidR="00134A64" w:rsidRPr="00DA0B8F">
        <w:rPr>
          <w:rFonts w:ascii="Arial" w:hAnsi="Arial" w:cs="Arial"/>
        </w:rPr>
        <w:t> </w:t>
      </w:r>
      <w:r w:rsidR="00883DB4">
        <w:rPr>
          <w:rFonts w:ascii="Arial" w:hAnsi="Arial" w:cs="Arial"/>
          <w:lang w:bidi="en-US"/>
        </w:rPr>
        <w:t>Praze</w:t>
      </w:r>
      <w:r w:rsidR="00134A64" w:rsidRPr="00DA0B8F">
        <w:rPr>
          <w:rFonts w:ascii="Arial" w:hAnsi="Arial" w:cs="Arial"/>
          <w:lang w:bidi="en-US"/>
        </w:rPr>
        <w:t xml:space="preserve"> </w:t>
      </w:r>
      <w:r w:rsidR="00134A64" w:rsidRPr="00DA0B8F">
        <w:rPr>
          <w:rFonts w:ascii="Arial" w:hAnsi="Arial" w:cs="Arial"/>
        </w:rPr>
        <w:t xml:space="preserve">dne </w:t>
      </w:r>
      <w:r w:rsidR="006C0449">
        <w:rPr>
          <w:rFonts w:ascii="Arial" w:hAnsi="Arial" w:cs="Arial"/>
          <w:lang w:bidi="en-US"/>
        </w:rPr>
        <w:t>2</w:t>
      </w:r>
      <w:r w:rsidR="00883DB4">
        <w:rPr>
          <w:rFonts w:ascii="Arial" w:hAnsi="Arial" w:cs="Arial"/>
          <w:lang w:bidi="en-US"/>
        </w:rPr>
        <w:t>.</w:t>
      </w:r>
      <w:r w:rsidR="0006580D">
        <w:rPr>
          <w:rFonts w:ascii="Arial" w:hAnsi="Arial" w:cs="Arial"/>
          <w:lang w:bidi="en-US"/>
        </w:rPr>
        <w:t xml:space="preserve"> </w:t>
      </w:r>
      <w:r w:rsidR="00883DB4">
        <w:rPr>
          <w:rFonts w:ascii="Arial" w:hAnsi="Arial" w:cs="Arial"/>
          <w:lang w:bidi="en-US"/>
        </w:rPr>
        <w:t>12.</w:t>
      </w:r>
      <w:r w:rsidR="0006580D">
        <w:rPr>
          <w:rFonts w:ascii="Arial" w:hAnsi="Arial" w:cs="Arial"/>
          <w:lang w:bidi="en-US"/>
        </w:rPr>
        <w:t xml:space="preserve"> </w:t>
      </w:r>
      <w:r w:rsidR="00883DB4">
        <w:rPr>
          <w:rFonts w:ascii="Arial" w:hAnsi="Arial" w:cs="Arial"/>
          <w:lang w:bidi="en-US"/>
        </w:rPr>
        <w:t>2014</w:t>
      </w:r>
    </w:p>
    <w:p w:rsidR="00BD5A37" w:rsidRPr="00DA0B8F" w:rsidRDefault="00BD5A37" w:rsidP="00AE7E94">
      <w:pPr>
        <w:spacing w:after="0" w:line="240" w:lineRule="atLeast"/>
        <w:jc w:val="both"/>
        <w:rPr>
          <w:rFonts w:ascii="Arial" w:hAnsi="Arial" w:cs="Arial"/>
          <w:lang w:bidi="en-US"/>
        </w:rPr>
      </w:pPr>
      <w:bookmarkStart w:id="0" w:name="_GoBack"/>
      <w:bookmarkEnd w:id="0"/>
    </w:p>
    <w:p w:rsidR="00D352F6" w:rsidRPr="00D352F6" w:rsidRDefault="00D352F6" w:rsidP="00695F1F">
      <w:pPr>
        <w:spacing w:after="0" w:line="240" w:lineRule="atLeast"/>
        <w:ind w:left="4956"/>
        <w:jc w:val="center"/>
        <w:rPr>
          <w:rFonts w:ascii="Arial" w:hAnsi="Arial" w:cs="Arial"/>
          <w:lang w:bidi="en-US"/>
        </w:rPr>
      </w:pPr>
      <w:r w:rsidRPr="00D352F6">
        <w:rPr>
          <w:rFonts w:ascii="Arial" w:hAnsi="Arial" w:cs="Arial"/>
          <w:lang w:bidi="en-US"/>
        </w:rPr>
        <w:t>Ing. Iva Merhautová, MBA</w:t>
      </w:r>
    </w:p>
    <w:p w:rsidR="00D352F6" w:rsidRPr="00D352F6" w:rsidRDefault="00D352F6" w:rsidP="00695F1F">
      <w:pPr>
        <w:spacing w:after="0" w:line="240" w:lineRule="atLeast"/>
        <w:ind w:left="4956"/>
        <w:jc w:val="center"/>
        <w:rPr>
          <w:rFonts w:ascii="Arial" w:hAnsi="Arial" w:cs="Arial"/>
          <w:lang w:bidi="en-US"/>
        </w:rPr>
      </w:pPr>
      <w:r w:rsidRPr="00D352F6">
        <w:rPr>
          <w:rFonts w:ascii="Arial" w:hAnsi="Arial" w:cs="Arial"/>
          <w:lang w:bidi="en-US"/>
        </w:rPr>
        <w:t>náměstkyně ministryně pro informační</w:t>
      </w:r>
    </w:p>
    <w:p w:rsidR="006E055A" w:rsidRPr="00DA0B8F" w:rsidRDefault="00D352F6" w:rsidP="00695F1F">
      <w:pPr>
        <w:spacing w:after="0" w:line="240" w:lineRule="atLeast"/>
        <w:ind w:left="4956"/>
        <w:jc w:val="center"/>
        <w:rPr>
          <w:rFonts w:ascii="Arial" w:hAnsi="Arial" w:cs="Arial"/>
        </w:rPr>
      </w:pPr>
      <w:r w:rsidRPr="00D352F6">
        <w:rPr>
          <w:rFonts w:ascii="Arial" w:hAnsi="Arial" w:cs="Arial"/>
          <w:lang w:bidi="en-US"/>
        </w:rPr>
        <w:t>a komunikační technologie</w:t>
      </w:r>
    </w:p>
    <w:sectPr w:rsidR="006E055A" w:rsidRPr="00DA0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045FB"/>
    <w:multiLevelType w:val="hybridMultilevel"/>
    <w:tmpl w:val="31C83616"/>
    <w:lvl w:ilvl="0" w:tplc="52588A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55A"/>
    <w:rsid w:val="0006580D"/>
    <w:rsid w:val="0007351E"/>
    <w:rsid w:val="000846F3"/>
    <w:rsid w:val="00134A64"/>
    <w:rsid w:val="0021428A"/>
    <w:rsid w:val="002377BB"/>
    <w:rsid w:val="00254AAE"/>
    <w:rsid w:val="003775E3"/>
    <w:rsid w:val="003A180E"/>
    <w:rsid w:val="003B4045"/>
    <w:rsid w:val="004D4E14"/>
    <w:rsid w:val="00552494"/>
    <w:rsid w:val="00596D08"/>
    <w:rsid w:val="005C01E3"/>
    <w:rsid w:val="005D3DF9"/>
    <w:rsid w:val="0064581F"/>
    <w:rsid w:val="006551E2"/>
    <w:rsid w:val="00695F1F"/>
    <w:rsid w:val="006C0449"/>
    <w:rsid w:val="006C1FA1"/>
    <w:rsid w:val="006E055A"/>
    <w:rsid w:val="00703790"/>
    <w:rsid w:val="00782195"/>
    <w:rsid w:val="007D2569"/>
    <w:rsid w:val="007D38AC"/>
    <w:rsid w:val="007E48A9"/>
    <w:rsid w:val="007F6110"/>
    <w:rsid w:val="008208FC"/>
    <w:rsid w:val="008314AC"/>
    <w:rsid w:val="00883DB4"/>
    <w:rsid w:val="008E0474"/>
    <w:rsid w:val="009E3A6D"/>
    <w:rsid w:val="00AA6555"/>
    <w:rsid w:val="00AE1B61"/>
    <w:rsid w:val="00AE7E94"/>
    <w:rsid w:val="00B70740"/>
    <w:rsid w:val="00BD5A37"/>
    <w:rsid w:val="00D13FE7"/>
    <w:rsid w:val="00D352F6"/>
    <w:rsid w:val="00D97A04"/>
    <w:rsid w:val="00DA0B8F"/>
    <w:rsid w:val="00E1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A655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82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219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142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42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42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42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428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A655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82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219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142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42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42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42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42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1kQUbO2SlYaBha32uvLuns8y1es=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ebGJU0+TbXIhKUcB35T1/LCo/rM=</DigestValue>
    </Reference>
  </SignedInfo>
  <SignatureValue>VlBxU+UksgdWbHNQBJxvagxrBqKUqxjWh9fwC+TDjHdgeQRqQkkpp3NqxoqZRCW51jHX4e1+536V
EPXIISgbiR4izHM1ZLJeYYwK7p9TMjPlZzNoYlTLeswpAhK7z7qzXf7j4Nbi6uaIOmmxYER9cPNq
S1zxD6pewGuHP/on0DwZ2SHPVKqsVOullttAhBXgKpxFgQwcjwZa7xnlWQJ2IHw+LO5gbv2V+Gy9
vHq4p925Y5X0E160FyZmvrO61HPmpnDnkSCADvMEomo2HGt5cvYLnWalwn31ZkSOjzw5jTXutlUd
xyLj8p88D2ldr9bLVhgxjhzCBu+Cs/VIPf8nFA==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s2cEwJIQb9GgWPJU1afWmxm7Pbs=</DigestValue>
      </Reference>
      <Reference URI="/word/fontTable.xml?ContentType=application/vnd.openxmlformats-officedocument.wordprocessingml.fontTable+xml">
        <DigestMethod Algorithm="http://www.w3.org/2000/09/xmldsig#sha1"/>
        <DigestValue>28qXAgEh2SRaVPVm9w1trh7gwHs=</DigestValue>
      </Reference>
      <Reference URI="/word/numbering.xml?ContentType=application/vnd.openxmlformats-officedocument.wordprocessingml.numbering+xml">
        <DigestMethod Algorithm="http://www.w3.org/2000/09/xmldsig#sha1"/>
        <DigestValue>1oabqcbjRrD9jbfKLPh7reRfRTw=</DigestValue>
      </Reference>
      <Reference URI="/word/styles.xml?ContentType=application/vnd.openxmlformats-officedocument.wordprocessingml.styles+xml">
        <DigestMethod Algorithm="http://www.w3.org/2000/09/xmldsig#sha1"/>
        <DigestValue>tlFJA4Zf0V7dxP6ZaHuRBSBvKn4=</DigestValue>
      </Reference>
      <Reference URI="/word/settings.xml?ContentType=application/vnd.openxmlformats-officedocument.wordprocessingml.settings+xml">
        <DigestMethod Algorithm="http://www.w3.org/2000/09/xmldsig#sha1"/>
        <DigestValue>lzwIfygE9mx+adUAHSgUQNb/kp8=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document.xml?ContentType=application/vnd.openxmlformats-officedocument.wordprocessingml.document.main+xml">
        <DigestMethod Algorithm="http://www.w3.org/2000/09/xmldsig#sha1"/>
        <DigestValue>YJM3eZf9NoOkp1C26vGOyCNEJxQ=</DigestValue>
      </Reference>
      <Reference URI="/word/stylesWithEffects.xml?ContentType=application/vnd.ms-word.stylesWithEffects+xml">
        <DigestMethod Algorithm="http://www.w3.org/2000/09/xmldsig#sha1"/>
        <DigestValue>4bJSWsi1iqxtg824OXl7yGugrMg=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aOUbrIkC6jk5COyBP2MXH37LR6c=</DigestValue>
      </Reference>
    </Manifest>
    <SignatureProperties>
      <SignatureProperty Id="idSignatureTime" Target="#idPackageSignature">
        <mdssi:SignatureTime>
          <mdssi:Format>YYYY-MM-DDThh:mm:ssTZD</mdssi:Format>
          <mdssi:Value>2014-12-02T15:38:48Z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2014-12-02T15:38:48Z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20AE8-F167-4E7B-AD17-4336BE350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Jan Tejkal</dc:creator>
  <cp:lastModifiedBy>Robert Baxa</cp:lastModifiedBy>
  <cp:revision>2</cp:revision>
  <cp:lastPrinted>2014-12-02T08:24:00Z</cp:lastPrinted>
  <dcterms:created xsi:type="dcterms:W3CDTF">2014-12-02T14:03:00Z</dcterms:created>
  <dcterms:modified xsi:type="dcterms:W3CDTF">2014-12-02T14:03:00Z</dcterms:modified>
</cp:coreProperties>
</file>